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F1380" w14:textId="77777777" w:rsidR="002A31E3" w:rsidRPr="008344EC" w:rsidRDefault="008344EC" w:rsidP="008344EC">
      <w:pPr>
        <w:ind w:left="-567"/>
        <w:rPr>
          <w:rFonts w:ascii="Verdana" w:hAnsi="Verdana"/>
        </w:rPr>
      </w:pPr>
      <w:r w:rsidRPr="008344EC">
        <w:rPr>
          <w:rFonts w:ascii="Verdana" w:hAnsi="Verdana"/>
          <w:noProof/>
          <w:lang w:val="en-US"/>
        </w:rPr>
        <w:drawing>
          <wp:inline distT="0" distB="0" distL="0" distR="0" wp14:anchorId="646E81A9" wp14:editId="1B44FF79">
            <wp:extent cx="6644428" cy="1428734"/>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7454" cy="1429385"/>
                    </a:xfrm>
                    <a:prstGeom prst="rect">
                      <a:avLst/>
                    </a:prstGeom>
                    <a:noFill/>
                    <a:ln>
                      <a:noFill/>
                    </a:ln>
                  </pic:spPr>
                </pic:pic>
              </a:graphicData>
            </a:graphic>
          </wp:inline>
        </w:drawing>
      </w:r>
    </w:p>
    <w:p w14:paraId="2A0C1E05" w14:textId="77777777" w:rsidR="00DD6FF1" w:rsidRPr="008344EC" w:rsidRDefault="00DD6FF1">
      <w:pPr>
        <w:rPr>
          <w:rFonts w:ascii="Verdana" w:hAnsi="Verdana"/>
        </w:rPr>
      </w:pPr>
    </w:p>
    <w:p w14:paraId="545A66D7" w14:textId="53BB8C20" w:rsidR="00A74C7E" w:rsidRDefault="00CD3146" w:rsidP="00207CC9">
      <w:pPr>
        <w:ind w:left="-567"/>
        <w:jc w:val="center"/>
        <w:rPr>
          <w:rFonts w:ascii="Verdana" w:hAnsi="Verdana"/>
          <w:b/>
          <w:sz w:val="20"/>
          <w:szCs w:val="20"/>
        </w:rPr>
      </w:pPr>
      <w:r>
        <w:rPr>
          <w:rFonts w:ascii="Verdana" w:hAnsi="Verdana"/>
          <w:b/>
          <w:sz w:val="20"/>
          <w:szCs w:val="20"/>
        </w:rPr>
        <w:t xml:space="preserve">Algemene leden </w:t>
      </w:r>
      <w:r w:rsidR="001A43F1" w:rsidRPr="00207CC9">
        <w:rPr>
          <w:rFonts w:ascii="Verdana" w:hAnsi="Verdana"/>
          <w:b/>
          <w:sz w:val="20"/>
          <w:szCs w:val="20"/>
        </w:rPr>
        <w:t>vergadering</w:t>
      </w:r>
      <w:r w:rsidR="008344EC" w:rsidRPr="00207CC9">
        <w:rPr>
          <w:rFonts w:ascii="Verdana" w:hAnsi="Verdana"/>
          <w:b/>
          <w:sz w:val="20"/>
          <w:szCs w:val="20"/>
        </w:rPr>
        <w:t xml:space="preserve"> Z&amp;PC Neptunia </w:t>
      </w:r>
      <w:r w:rsidR="00F0303D" w:rsidRPr="00207CC9">
        <w:rPr>
          <w:rFonts w:ascii="Verdana" w:hAnsi="Verdana"/>
          <w:b/>
          <w:sz w:val="20"/>
          <w:szCs w:val="20"/>
        </w:rPr>
        <w:t>’</w:t>
      </w:r>
      <w:r w:rsidR="008344EC" w:rsidRPr="00207CC9">
        <w:rPr>
          <w:rFonts w:ascii="Verdana" w:hAnsi="Verdana"/>
          <w:b/>
          <w:sz w:val="20"/>
          <w:szCs w:val="20"/>
        </w:rPr>
        <w:t>24</w:t>
      </w:r>
    </w:p>
    <w:p w14:paraId="140C18F7" w14:textId="3F6F40CA" w:rsidR="00F0303D" w:rsidRDefault="00A74C7E" w:rsidP="00207CC9">
      <w:pPr>
        <w:ind w:left="-567"/>
        <w:jc w:val="center"/>
        <w:rPr>
          <w:rFonts w:ascii="Verdana" w:hAnsi="Verdana"/>
          <w:b/>
          <w:sz w:val="20"/>
          <w:szCs w:val="20"/>
        </w:rPr>
      </w:pPr>
      <w:r>
        <w:rPr>
          <w:rFonts w:ascii="Verdana" w:hAnsi="Verdana"/>
          <w:b/>
          <w:sz w:val="20"/>
          <w:szCs w:val="20"/>
        </w:rPr>
        <w:t xml:space="preserve">23 </w:t>
      </w:r>
      <w:r w:rsidR="00BF428E">
        <w:rPr>
          <w:rFonts w:ascii="Verdana" w:hAnsi="Verdana"/>
          <w:b/>
          <w:sz w:val="20"/>
          <w:szCs w:val="20"/>
        </w:rPr>
        <w:t>april 2020</w:t>
      </w:r>
    </w:p>
    <w:p w14:paraId="52595471" w14:textId="77777777" w:rsidR="002859E7" w:rsidRPr="00207CC9" w:rsidRDefault="002859E7" w:rsidP="00207CC9">
      <w:pPr>
        <w:ind w:left="-567"/>
        <w:jc w:val="center"/>
        <w:rPr>
          <w:rFonts w:ascii="Verdana" w:hAnsi="Verdana"/>
          <w:b/>
          <w:sz w:val="20"/>
          <w:szCs w:val="20"/>
        </w:rPr>
      </w:pPr>
    </w:p>
    <w:p w14:paraId="68321B00" w14:textId="7A0D4D8A" w:rsidR="00FB75DC" w:rsidRPr="00207CC9" w:rsidRDefault="00FB75DC" w:rsidP="00FB75DC">
      <w:pPr>
        <w:ind w:left="-567"/>
        <w:jc w:val="center"/>
        <w:rPr>
          <w:rFonts w:ascii="Verdana" w:eastAsiaTheme="minorEastAsia" w:hAnsi="Verdana" w:cstheme="minorBidi"/>
          <w:sz w:val="20"/>
          <w:szCs w:val="20"/>
        </w:rPr>
      </w:pPr>
      <w:r w:rsidRPr="00207CC9">
        <w:rPr>
          <w:rFonts w:ascii="Verdana" w:hAnsi="Verdana"/>
          <w:b/>
          <w:sz w:val="20"/>
          <w:szCs w:val="20"/>
        </w:rPr>
        <w:t xml:space="preserve">Jaarverslag </w:t>
      </w:r>
      <w:r w:rsidR="00BF428E">
        <w:rPr>
          <w:rFonts w:ascii="Verdana" w:hAnsi="Verdana"/>
          <w:b/>
          <w:sz w:val="20"/>
          <w:szCs w:val="20"/>
        </w:rPr>
        <w:t>2019</w:t>
      </w:r>
      <w:r w:rsidR="002144C3">
        <w:rPr>
          <w:rFonts w:ascii="Verdana" w:hAnsi="Verdana"/>
          <w:b/>
          <w:sz w:val="20"/>
          <w:szCs w:val="20"/>
        </w:rPr>
        <w:t xml:space="preserve"> </w:t>
      </w:r>
      <w:r w:rsidRPr="00207CC9">
        <w:rPr>
          <w:rFonts w:ascii="Verdana" w:hAnsi="Verdana"/>
          <w:b/>
          <w:sz w:val="20"/>
          <w:szCs w:val="20"/>
        </w:rPr>
        <w:t>bestuur</w:t>
      </w:r>
    </w:p>
    <w:p w14:paraId="4D6A62B4" w14:textId="77777777" w:rsidR="00FB75DC" w:rsidRDefault="00FB75DC" w:rsidP="00FB75DC">
      <w:pPr>
        <w:ind w:left="-567"/>
        <w:rPr>
          <w:rFonts w:ascii="Verdana" w:eastAsiaTheme="minorEastAsia" w:hAnsi="Verdana" w:cstheme="minorBidi"/>
          <w:sz w:val="20"/>
          <w:szCs w:val="20"/>
        </w:rPr>
      </w:pPr>
    </w:p>
    <w:p w14:paraId="480950DC" w14:textId="77777777" w:rsidR="002859E7" w:rsidRDefault="002859E7" w:rsidP="00207CC9">
      <w:pPr>
        <w:pStyle w:val="Geenafstand"/>
        <w:ind w:left="-567"/>
        <w:rPr>
          <w:rFonts w:ascii="Verdana" w:hAnsi="Verdana"/>
          <w:b/>
          <w:sz w:val="16"/>
          <w:szCs w:val="16"/>
        </w:rPr>
      </w:pPr>
    </w:p>
    <w:p w14:paraId="13AC9301" w14:textId="77777777" w:rsidR="00100489" w:rsidRPr="00207CC9" w:rsidRDefault="00100489" w:rsidP="00207CC9">
      <w:pPr>
        <w:pStyle w:val="Geenafstand"/>
        <w:ind w:left="-567"/>
        <w:rPr>
          <w:rFonts w:ascii="Verdana" w:hAnsi="Verdana"/>
          <w:b/>
          <w:sz w:val="16"/>
          <w:szCs w:val="16"/>
        </w:rPr>
      </w:pPr>
      <w:r w:rsidRPr="00207CC9">
        <w:rPr>
          <w:rFonts w:ascii="Verdana" w:hAnsi="Verdana"/>
          <w:b/>
          <w:sz w:val="16"/>
          <w:szCs w:val="16"/>
        </w:rPr>
        <w:t>Bezetting bestuur</w:t>
      </w:r>
    </w:p>
    <w:p w14:paraId="0CE9E568" w14:textId="77777777" w:rsidR="00257BA7" w:rsidRDefault="00DC49B0" w:rsidP="00BF428E">
      <w:pPr>
        <w:pStyle w:val="Geenafstand"/>
        <w:ind w:left="-567"/>
        <w:rPr>
          <w:rFonts w:ascii="Verdana" w:hAnsi="Verdana"/>
          <w:sz w:val="16"/>
          <w:szCs w:val="16"/>
        </w:rPr>
      </w:pPr>
      <w:r w:rsidRPr="00207CC9">
        <w:rPr>
          <w:rFonts w:ascii="Verdana" w:hAnsi="Verdana"/>
          <w:sz w:val="16"/>
          <w:szCs w:val="16"/>
        </w:rPr>
        <w:t>De bezetting van het bestuur</w:t>
      </w:r>
      <w:r w:rsidR="00BF428E">
        <w:rPr>
          <w:rFonts w:ascii="Verdana" w:hAnsi="Verdana"/>
          <w:sz w:val="16"/>
          <w:szCs w:val="16"/>
        </w:rPr>
        <w:t xml:space="preserve"> is in 2019</w:t>
      </w:r>
      <w:r w:rsidRPr="00207CC9">
        <w:rPr>
          <w:rFonts w:ascii="Verdana" w:hAnsi="Verdana"/>
          <w:sz w:val="16"/>
          <w:szCs w:val="16"/>
        </w:rPr>
        <w:t xml:space="preserve"> </w:t>
      </w:r>
      <w:r w:rsidR="00BF428E">
        <w:rPr>
          <w:rFonts w:ascii="Verdana" w:hAnsi="Verdana"/>
          <w:sz w:val="16"/>
          <w:szCs w:val="16"/>
        </w:rPr>
        <w:t>afgenomen</w:t>
      </w:r>
      <w:r w:rsidRPr="00207CC9">
        <w:rPr>
          <w:rFonts w:ascii="Verdana" w:hAnsi="Verdana"/>
          <w:sz w:val="16"/>
          <w:szCs w:val="16"/>
        </w:rPr>
        <w:t>.</w:t>
      </w:r>
      <w:r w:rsidR="00BF428E">
        <w:rPr>
          <w:rFonts w:ascii="Verdana" w:hAnsi="Verdana"/>
          <w:sz w:val="16"/>
          <w:szCs w:val="16"/>
        </w:rPr>
        <w:t xml:space="preserve"> Helaas hebben wij afscheid moeten nemen van </w:t>
      </w:r>
      <w:r w:rsidR="00BF428E" w:rsidRPr="00207CC9">
        <w:rPr>
          <w:rFonts w:ascii="Verdana" w:hAnsi="Verdana"/>
          <w:sz w:val="16"/>
          <w:szCs w:val="16"/>
        </w:rPr>
        <w:t>Ingrid Boekema (algemeen lid)</w:t>
      </w:r>
      <w:r w:rsidR="00BF428E">
        <w:rPr>
          <w:rFonts w:ascii="Verdana" w:hAnsi="Verdana"/>
          <w:sz w:val="16"/>
          <w:szCs w:val="16"/>
        </w:rPr>
        <w:t xml:space="preserve"> en </w:t>
      </w:r>
      <w:r w:rsidR="00BF428E" w:rsidRPr="00207CC9">
        <w:rPr>
          <w:rFonts w:ascii="Verdana" w:hAnsi="Verdana"/>
          <w:sz w:val="16"/>
          <w:szCs w:val="16"/>
        </w:rPr>
        <w:t>Jos Oosterkamp (penningmeester)</w:t>
      </w:r>
      <w:r w:rsidR="00BF428E">
        <w:rPr>
          <w:rFonts w:ascii="Verdana" w:hAnsi="Verdana"/>
          <w:sz w:val="16"/>
          <w:szCs w:val="16"/>
        </w:rPr>
        <w:t xml:space="preserve">. Eind 2019 bestond het bestuur uit Peter van </w:t>
      </w:r>
      <w:proofErr w:type="spellStart"/>
      <w:r w:rsidR="00BF428E">
        <w:rPr>
          <w:rFonts w:ascii="Verdana" w:hAnsi="Verdana"/>
          <w:sz w:val="16"/>
          <w:szCs w:val="16"/>
        </w:rPr>
        <w:t>Leeningen</w:t>
      </w:r>
      <w:proofErr w:type="spellEnd"/>
      <w:r w:rsidR="00BF428E">
        <w:rPr>
          <w:rFonts w:ascii="Verdana" w:hAnsi="Verdana"/>
          <w:sz w:val="16"/>
          <w:szCs w:val="16"/>
        </w:rPr>
        <w:t xml:space="preserve"> (voorzitter), Erik de Vries (penningmeester) </w:t>
      </w:r>
      <w:r w:rsidR="00BF428E" w:rsidRPr="00207CC9">
        <w:rPr>
          <w:rFonts w:ascii="Verdana" w:hAnsi="Verdana"/>
          <w:sz w:val="16"/>
          <w:szCs w:val="16"/>
        </w:rPr>
        <w:t>en Richard Dijkstra (secretaris)</w:t>
      </w:r>
      <w:r w:rsidR="00BF428E">
        <w:rPr>
          <w:rFonts w:ascii="Verdana" w:hAnsi="Verdana"/>
          <w:sz w:val="16"/>
          <w:szCs w:val="16"/>
        </w:rPr>
        <w:t xml:space="preserve">. </w:t>
      </w:r>
    </w:p>
    <w:p w14:paraId="49F91348" w14:textId="0412850D" w:rsidR="00221892" w:rsidRDefault="009A4310" w:rsidP="00BF428E">
      <w:pPr>
        <w:pStyle w:val="Geenafstand"/>
        <w:ind w:left="-567"/>
        <w:rPr>
          <w:rFonts w:ascii="Verdana" w:hAnsi="Verdana"/>
          <w:sz w:val="16"/>
          <w:szCs w:val="16"/>
        </w:rPr>
      </w:pPr>
      <w:r>
        <w:rPr>
          <w:rFonts w:ascii="Verdana" w:hAnsi="Verdana"/>
          <w:sz w:val="16"/>
          <w:szCs w:val="16"/>
        </w:rPr>
        <w:t xml:space="preserve">Een bestuur bestaande uit vijf bestuursleden vanuit de verschillende afdelingen is gewenst. </w:t>
      </w:r>
      <w:r w:rsidR="00BF428E">
        <w:rPr>
          <w:rFonts w:ascii="Verdana" w:hAnsi="Verdana"/>
          <w:sz w:val="16"/>
          <w:szCs w:val="16"/>
        </w:rPr>
        <w:t>Oproepen voor nieuwe bestuursleden hebben helaas geen resultaat gehad.</w:t>
      </w:r>
    </w:p>
    <w:p w14:paraId="0D0F5AC3" w14:textId="77777777" w:rsidR="00BF428E" w:rsidRPr="00207CC9" w:rsidRDefault="00BF428E" w:rsidP="00BF428E">
      <w:pPr>
        <w:pStyle w:val="Geenafstand"/>
        <w:ind w:left="-567"/>
        <w:rPr>
          <w:rFonts w:ascii="Verdana" w:hAnsi="Verdana"/>
          <w:sz w:val="16"/>
          <w:szCs w:val="16"/>
        </w:rPr>
      </w:pPr>
    </w:p>
    <w:p w14:paraId="73658C31" w14:textId="77425023" w:rsidR="00221892" w:rsidRPr="00207CC9" w:rsidRDefault="00221892" w:rsidP="00207CC9">
      <w:pPr>
        <w:pStyle w:val="Geenafstand"/>
        <w:ind w:left="-567"/>
        <w:rPr>
          <w:rFonts w:ascii="Verdana" w:hAnsi="Verdana"/>
          <w:b/>
          <w:sz w:val="16"/>
          <w:szCs w:val="16"/>
        </w:rPr>
      </w:pPr>
      <w:r w:rsidRPr="00207CC9">
        <w:rPr>
          <w:rFonts w:ascii="Verdana" w:hAnsi="Verdana"/>
          <w:b/>
          <w:sz w:val="16"/>
          <w:szCs w:val="16"/>
        </w:rPr>
        <w:t>Bestuursvergaderingen</w:t>
      </w:r>
    </w:p>
    <w:p w14:paraId="09C575BB" w14:textId="71A43B06" w:rsidR="00221892" w:rsidRPr="00207CC9" w:rsidRDefault="00221892" w:rsidP="00207CC9">
      <w:pPr>
        <w:pStyle w:val="Geenafstand"/>
        <w:ind w:left="-567"/>
        <w:rPr>
          <w:rFonts w:ascii="Verdana" w:hAnsi="Verdana"/>
          <w:sz w:val="16"/>
          <w:szCs w:val="16"/>
        </w:rPr>
      </w:pPr>
      <w:r w:rsidRPr="00207CC9">
        <w:rPr>
          <w:rFonts w:ascii="Verdana" w:hAnsi="Verdana"/>
          <w:sz w:val="16"/>
          <w:szCs w:val="16"/>
        </w:rPr>
        <w:t xml:space="preserve">Elke tweede dinsdag van de maand is er een bestuursvergadering, de bestuursvergaderingen met commissies is om de maand. </w:t>
      </w:r>
    </w:p>
    <w:p w14:paraId="424318FD" w14:textId="77777777" w:rsidR="00DC49B0" w:rsidRPr="00207CC9" w:rsidRDefault="00DC49B0" w:rsidP="00207CC9">
      <w:pPr>
        <w:pStyle w:val="Geenafstand"/>
        <w:ind w:left="-567"/>
        <w:rPr>
          <w:rFonts w:ascii="Verdana" w:hAnsi="Verdana"/>
          <w:sz w:val="16"/>
          <w:szCs w:val="16"/>
        </w:rPr>
      </w:pPr>
    </w:p>
    <w:p w14:paraId="4823B1E1" w14:textId="77777777" w:rsidR="00100489" w:rsidRPr="00207CC9" w:rsidRDefault="00100489" w:rsidP="00207CC9">
      <w:pPr>
        <w:pStyle w:val="Geenafstand"/>
        <w:ind w:left="-567"/>
        <w:rPr>
          <w:rFonts w:ascii="Verdana" w:hAnsi="Verdana"/>
          <w:b/>
          <w:sz w:val="16"/>
          <w:szCs w:val="16"/>
        </w:rPr>
      </w:pPr>
      <w:r w:rsidRPr="00207CC9">
        <w:rPr>
          <w:rFonts w:ascii="Verdana" w:hAnsi="Verdana"/>
          <w:b/>
          <w:sz w:val="16"/>
          <w:szCs w:val="16"/>
        </w:rPr>
        <w:t>Aantal leden</w:t>
      </w:r>
    </w:p>
    <w:p w14:paraId="7A1EF6D3" w14:textId="36D5BD1E" w:rsidR="00DC49B0" w:rsidRPr="00207CC9" w:rsidRDefault="00100489" w:rsidP="00207CC9">
      <w:pPr>
        <w:pStyle w:val="Geenafstand"/>
        <w:ind w:left="-567"/>
        <w:rPr>
          <w:rFonts w:ascii="Verdana" w:hAnsi="Verdana"/>
          <w:color w:val="E36C0A" w:themeColor="accent6" w:themeShade="BF"/>
          <w:sz w:val="16"/>
          <w:szCs w:val="16"/>
        </w:rPr>
      </w:pPr>
      <w:r w:rsidRPr="00207CC9">
        <w:rPr>
          <w:rFonts w:ascii="Verdana" w:hAnsi="Verdana"/>
          <w:sz w:val="16"/>
          <w:szCs w:val="16"/>
        </w:rPr>
        <w:t>In 201</w:t>
      </w:r>
      <w:r w:rsidR="00BF428E">
        <w:rPr>
          <w:rFonts w:ascii="Verdana" w:hAnsi="Verdana"/>
          <w:sz w:val="16"/>
          <w:szCs w:val="16"/>
        </w:rPr>
        <w:t>9</w:t>
      </w:r>
      <w:r w:rsidRPr="00207CC9">
        <w:rPr>
          <w:rFonts w:ascii="Verdana" w:hAnsi="Verdana"/>
          <w:sz w:val="16"/>
          <w:szCs w:val="16"/>
        </w:rPr>
        <w:t xml:space="preserve"> hebben wij een </w:t>
      </w:r>
      <w:r w:rsidR="00255734" w:rsidRPr="00255734">
        <w:rPr>
          <w:rFonts w:ascii="Verdana" w:hAnsi="Verdana"/>
          <w:sz w:val="16"/>
          <w:szCs w:val="16"/>
        </w:rPr>
        <w:t>toe</w:t>
      </w:r>
      <w:r w:rsidR="003E4868" w:rsidRPr="00207CC9">
        <w:rPr>
          <w:rFonts w:ascii="Verdana" w:hAnsi="Verdana"/>
          <w:sz w:val="16"/>
          <w:szCs w:val="16"/>
        </w:rPr>
        <w:t xml:space="preserve">name van het aantal leden van </w:t>
      </w:r>
      <w:r w:rsidR="00BF428E">
        <w:rPr>
          <w:rFonts w:ascii="Verdana" w:hAnsi="Verdana"/>
          <w:sz w:val="16"/>
          <w:szCs w:val="16"/>
        </w:rPr>
        <w:t>250</w:t>
      </w:r>
      <w:r w:rsidR="003E4868" w:rsidRPr="00207CC9">
        <w:rPr>
          <w:rFonts w:ascii="Verdana" w:hAnsi="Verdana"/>
          <w:sz w:val="16"/>
          <w:szCs w:val="16"/>
        </w:rPr>
        <w:t xml:space="preserve"> naar </w:t>
      </w:r>
      <w:r w:rsidR="00255734">
        <w:rPr>
          <w:rFonts w:ascii="Verdana" w:hAnsi="Verdana"/>
          <w:sz w:val="16"/>
          <w:szCs w:val="16"/>
        </w:rPr>
        <w:t>292. In april 2019 stond dit aantal op 280.</w:t>
      </w:r>
    </w:p>
    <w:p w14:paraId="3131AA1E" w14:textId="77777777" w:rsidR="00F86FE9" w:rsidRPr="00207CC9" w:rsidRDefault="00F86FE9" w:rsidP="00207CC9">
      <w:pPr>
        <w:pStyle w:val="Geenafstand"/>
        <w:ind w:left="-567"/>
        <w:rPr>
          <w:rFonts w:ascii="Verdana" w:hAnsi="Verdana"/>
          <w:color w:val="E36C0A" w:themeColor="accent6" w:themeShade="BF"/>
          <w:sz w:val="16"/>
          <w:szCs w:val="16"/>
        </w:rPr>
      </w:pPr>
    </w:p>
    <w:p w14:paraId="53FDDE0A" w14:textId="74E400EB" w:rsidR="00100489" w:rsidRPr="00207CC9" w:rsidRDefault="00F86FE9" w:rsidP="00207CC9">
      <w:pPr>
        <w:pStyle w:val="Geenafstand"/>
        <w:ind w:left="-567"/>
        <w:rPr>
          <w:rFonts w:ascii="Verdana" w:hAnsi="Verdana"/>
          <w:b/>
          <w:sz w:val="16"/>
          <w:szCs w:val="16"/>
        </w:rPr>
      </w:pPr>
      <w:r w:rsidRPr="00207CC9">
        <w:rPr>
          <w:rFonts w:ascii="Verdana" w:hAnsi="Verdana"/>
          <w:b/>
          <w:sz w:val="16"/>
          <w:szCs w:val="16"/>
        </w:rPr>
        <w:t>Contributie-inning</w:t>
      </w:r>
    </w:p>
    <w:p w14:paraId="144E3967" w14:textId="4C195F68" w:rsidR="00100489" w:rsidRPr="00207CC9" w:rsidRDefault="00100489" w:rsidP="00207CC9">
      <w:pPr>
        <w:pStyle w:val="Geenafstand"/>
        <w:ind w:left="-567"/>
        <w:rPr>
          <w:rFonts w:ascii="Verdana" w:hAnsi="Verdana"/>
          <w:sz w:val="16"/>
          <w:szCs w:val="16"/>
        </w:rPr>
      </w:pPr>
      <w:r w:rsidRPr="00207CC9">
        <w:rPr>
          <w:rFonts w:ascii="Verdana" w:hAnsi="Verdana"/>
          <w:sz w:val="16"/>
          <w:szCs w:val="16"/>
        </w:rPr>
        <w:t xml:space="preserve">Op verzoek van de leden </w:t>
      </w:r>
      <w:r w:rsidR="00671EA0" w:rsidRPr="00207CC9">
        <w:rPr>
          <w:rFonts w:ascii="Verdana" w:hAnsi="Verdana"/>
          <w:sz w:val="16"/>
          <w:szCs w:val="16"/>
        </w:rPr>
        <w:t>kan</w:t>
      </w:r>
      <w:r w:rsidRPr="00207CC9">
        <w:rPr>
          <w:rFonts w:ascii="Verdana" w:hAnsi="Verdana"/>
          <w:sz w:val="16"/>
          <w:szCs w:val="16"/>
        </w:rPr>
        <w:t xml:space="preserve"> met ingang van januari 2018 de contributie via een automatische incasso </w:t>
      </w:r>
      <w:r w:rsidR="004F1F98">
        <w:rPr>
          <w:rFonts w:ascii="Verdana" w:hAnsi="Verdana"/>
          <w:sz w:val="16"/>
          <w:szCs w:val="16"/>
        </w:rPr>
        <w:t>geïnd worden. Inmiddels heeft 80%</w:t>
      </w:r>
      <w:bookmarkStart w:id="0" w:name="_GoBack"/>
      <w:bookmarkEnd w:id="0"/>
      <w:r w:rsidRPr="00207CC9">
        <w:rPr>
          <w:rFonts w:ascii="Verdana" w:hAnsi="Verdana"/>
          <w:sz w:val="16"/>
          <w:szCs w:val="16"/>
        </w:rPr>
        <w:t xml:space="preserve"> van de leden </w:t>
      </w:r>
      <w:r w:rsidR="00671EA0" w:rsidRPr="00207CC9">
        <w:rPr>
          <w:rFonts w:ascii="Verdana" w:hAnsi="Verdana"/>
          <w:sz w:val="16"/>
          <w:szCs w:val="16"/>
        </w:rPr>
        <w:t>hiervoor een machtiging afgegeven</w:t>
      </w:r>
      <w:r w:rsidRPr="00207CC9">
        <w:rPr>
          <w:rFonts w:ascii="Verdana" w:hAnsi="Verdana"/>
          <w:sz w:val="16"/>
          <w:szCs w:val="16"/>
        </w:rPr>
        <w:t>.</w:t>
      </w:r>
    </w:p>
    <w:p w14:paraId="6D539429" w14:textId="77777777" w:rsidR="00142724" w:rsidRDefault="00054D18" w:rsidP="00142724">
      <w:pPr>
        <w:pStyle w:val="Geenafstand"/>
        <w:ind w:left="-567"/>
        <w:rPr>
          <w:rFonts w:ascii="Verdana" w:hAnsi="Verdana"/>
          <w:sz w:val="16"/>
          <w:szCs w:val="16"/>
        </w:rPr>
      </w:pPr>
      <w:r w:rsidRPr="00207CC9">
        <w:rPr>
          <w:rFonts w:ascii="Verdana" w:hAnsi="Verdana"/>
          <w:sz w:val="16"/>
          <w:szCs w:val="16"/>
        </w:rPr>
        <w:t>Als belangrijkste inkomstenbron heeft ‘c</w:t>
      </w:r>
      <w:r w:rsidR="00C77705" w:rsidRPr="00207CC9">
        <w:rPr>
          <w:rFonts w:ascii="Verdana" w:hAnsi="Verdana"/>
          <w:sz w:val="16"/>
          <w:szCs w:val="16"/>
        </w:rPr>
        <w:t>ontributie</w:t>
      </w:r>
      <w:r w:rsidR="00BF428E">
        <w:rPr>
          <w:rFonts w:ascii="Verdana" w:hAnsi="Verdana"/>
          <w:sz w:val="16"/>
          <w:szCs w:val="16"/>
        </w:rPr>
        <w:t>’ in 2019</w:t>
      </w:r>
      <w:r w:rsidRPr="00207CC9">
        <w:rPr>
          <w:rFonts w:ascii="Verdana" w:hAnsi="Verdana"/>
          <w:sz w:val="16"/>
          <w:szCs w:val="16"/>
        </w:rPr>
        <w:t xml:space="preserve"> </w:t>
      </w:r>
      <w:r w:rsidR="00C77705" w:rsidRPr="00207CC9">
        <w:rPr>
          <w:rFonts w:ascii="Verdana" w:hAnsi="Verdana"/>
          <w:sz w:val="16"/>
          <w:szCs w:val="16"/>
        </w:rPr>
        <w:t>een vaste plek ge</w:t>
      </w:r>
      <w:r w:rsidR="00E20BF1" w:rsidRPr="00207CC9">
        <w:rPr>
          <w:rFonts w:ascii="Verdana" w:hAnsi="Verdana"/>
          <w:sz w:val="16"/>
          <w:szCs w:val="16"/>
        </w:rPr>
        <w:t xml:space="preserve">had </w:t>
      </w:r>
      <w:r w:rsidR="00C77705" w:rsidRPr="00207CC9">
        <w:rPr>
          <w:rFonts w:ascii="Verdana" w:hAnsi="Verdana"/>
          <w:sz w:val="16"/>
          <w:szCs w:val="16"/>
        </w:rPr>
        <w:t>op de agenda van de bestuursvergadering</w:t>
      </w:r>
      <w:r w:rsidRPr="00207CC9">
        <w:rPr>
          <w:rFonts w:ascii="Verdana" w:hAnsi="Verdana"/>
          <w:sz w:val="16"/>
          <w:szCs w:val="16"/>
        </w:rPr>
        <w:t xml:space="preserve">. En </w:t>
      </w:r>
      <w:r w:rsidR="00BF428E">
        <w:rPr>
          <w:rFonts w:ascii="Verdana" w:hAnsi="Verdana"/>
          <w:sz w:val="16"/>
          <w:szCs w:val="16"/>
        </w:rPr>
        <w:t xml:space="preserve">ook in 2019 </w:t>
      </w:r>
      <w:r w:rsidRPr="00207CC9">
        <w:rPr>
          <w:rFonts w:ascii="Verdana" w:hAnsi="Verdana"/>
          <w:sz w:val="16"/>
          <w:szCs w:val="16"/>
        </w:rPr>
        <w:t xml:space="preserve">gelukkig niet zonder resultaat. Het bedrag van de openstaande contributie is </w:t>
      </w:r>
      <w:r w:rsidR="00BF428E">
        <w:rPr>
          <w:rFonts w:ascii="Verdana" w:hAnsi="Verdana"/>
          <w:sz w:val="16"/>
          <w:szCs w:val="16"/>
        </w:rPr>
        <w:t>gering. Dit u</w:t>
      </w:r>
      <w:r w:rsidR="00E20BF1" w:rsidRPr="00207CC9">
        <w:rPr>
          <w:rFonts w:ascii="Verdana" w:hAnsi="Verdana"/>
          <w:sz w:val="16"/>
          <w:szCs w:val="16"/>
        </w:rPr>
        <w:t>iteraard met dank aan de leden.</w:t>
      </w:r>
    </w:p>
    <w:p w14:paraId="5A9367D4" w14:textId="5BC4533C" w:rsidR="00C77705" w:rsidRPr="00207CC9" w:rsidRDefault="009A4310" w:rsidP="00142724">
      <w:pPr>
        <w:pStyle w:val="Geenafstand"/>
        <w:ind w:left="-567"/>
        <w:rPr>
          <w:rFonts w:ascii="Verdana" w:hAnsi="Verdana"/>
          <w:sz w:val="16"/>
          <w:szCs w:val="16"/>
        </w:rPr>
      </w:pPr>
      <w:r>
        <w:rPr>
          <w:rFonts w:ascii="Verdana" w:hAnsi="Verdana"/>
          <w:sz w:val="16"/>
          <w:szCs w:val="16"/>
        </w:rPr>
        <w:t>De</w:t>
      </w:r>
      <w:r w:rsidR="00207CC9" w:rsidRPr="00207CC9">
        <w:rPr>
          <w:rFonts w:ascii="Verdana" w:hAnsi="Verdana"/>
          <w:sz w:val="16"/>
          <w:szCs w:val="16"/>
        </w:rPr>
        <w:t xml:space="preserve"> contributie-inning bij het gereduceerde 1</w:t>
      </w:r>
      <w:r w:rsidR="00207CC9" w:rsidRPr="00207CC9">
        <w:rPr>
          <w:rFonts w:ascii="Verdana" w:hAnsi="Verdana"/>
          <w:sz w:val="16"/>
          <w:szCs w:val="16"/>
          <w:vertAlign w:val="superscript"/>
        </w:rPr>
        <w:t>e</w:t>
      </w:r>
      <w:r w:rsidR="00207CC9" w:rsidRPr="00207CC9">
        <w:rPr>
          <w:rFonts w:ascii="Verdana" w:hAnsi="Verdana"/>
          <w:sz w:val="16"/>
          <w:szCs w:val="16"/>
        </w:rPr>
        <w:t xml:space="preserve">-jaarstarief voor jonge leden, maar ook bij wijzigingen, </w:t>
      </w:r>
      <w:r>
        <w:rPr>
          <w:rFonts w:ascii="Verdana" w:hAnsi="Verdana"/>
          <w:sz w:val="16"/>
          <w:szCs w:val="16"/>
        </w:rPr>
        <w:t xml:space="preserve">liep </w:t>
      </w:r>
      <w:r w:rsidR="00207CC9" w:rsidRPr="00207CC9">
        <w:rPr>
          <w:rFonts w:ascii="Verdana" w:hAnsi="Verdana"/>
          <w:sz w:val="16"/>
          <w:szCs w:val="16"/>
        </w:rPr>
        <w:t xml:space="preserve">niet goed. In 2019 </w:t>
      </w:r>
      <w:r>
        <w:rPr>
          <w:rFonts w:ascii="Verdana" w:hAnsi="Verdana"/>
          <w:sz w:val="16"/>
          <w:szCs w:val="16"/>
        </w:rPr>
        <w:t>hebben wij</w:t>
      </w:r>
      <w:r w:rsidR="00207CC9" w:rsidRPr="00207CC9">
        <w:rPr>
          <w:rFonts w:ascii="Verdana" w:hAnsi="Verdana"/>
          <w:sz w:val="16"/>
          <w:szCs w:val="16"/>
        </w:rPr>
        <w:t xml:space="preserve"> hier aandacht aan beste</w:t>
      </w:r>
      <w:r w:rsidR="00142724">
        <w:rPr>
          <w:rFonts w:ascii="Verdana" w:hAnsi="Verdana"/>
          <w:sz w:val="16"/>
          <w:szCs w:val="16"/>
        </w:rPr>
        <w:t>ed</w:t>
      </w:r>
      <w:r w:rsidR="00207CC9" w:rsidRPr="00207CC9">
        <w:rPr>
          <w:rFonts w:ascii="Verdana" w:hAnsi="Verdana"/>
          <w:sz w:val="16"/>
          <w:szCs w:val="16"/>
        </w:rPr>
        <w:t>.</w:t>
      </w:r>
      <w:r>
        <w:rPr>
          <w:rFonts w:ascii="Verdana" w:hAnsi="Verdana"/>
          <w:sz w:val="16"/>
          <w:szCs w:val="16"/>
        </w:rPr>
        <w:t xml:space="preserve"> </w:t>
      </w:r>
      <w:r w:rsidR="00142724">
        <w:rPr>
          <w:rFonts w:ascii="Verdana" w:hAnsi="Verdana"/>
          <w:sz w:val="16"/>
          <w:szCs w:val="16"/>
        </w:rPr>
        <w:t>Het gereduceerde 1</w:t>
      </w:r>
      <w:r w:rsidR="00142724" w:rsidRPr="00142724">
        <w:rPr>
          <w:rFonts w:ascii="Verdana" w:hAnsi="Verdana"/>
          <w:sz w:val="16"/>
          <w:szCs w:val="16"/>
          <w:vertAlign w:val="superscript"/>
        </w:rPr>
        <w:t>e</w:t>
      </w:r>
      <w:r w:rsidR="00142724">
        <w:rPr>
          <w:rFonts w:ascii="Verdana" w:hAnsi="Verdana"/>
          <w:sz w:val="16"/>
          <w:szCs w:val="16"/>
        </w:rPr>
        <w:t xml:space="preserve">-jaarstarief willen wij afschaffen, hiervoor in de plaats zal er een voorstel komen om de eerste twee maanden geen contributie te innen voor deze groep. </w:t>
      </w:r>
      <w:r>
        <w:rPr>
          <w:rFonts w:ascii="Verdana" w:hAnsi="Verdana"/>
          <w:sz w:val="16"/>
          <w:szCs w:val="16"/>
        </w:rPr>
        <w:t>Er is een wijzigingsformulier gemaakt die gebuikt moet worden als een lid van de ene naar de andere afdeling gaat.</w:t>
      </w:r>
    </w:p>
    <w:p w14:paraId="411C0602" w14:textId="77777777" w:rsidR="00F86FE9" w:rsidRPr="00207CC9" w:rsidRDefault="00F86FE9" w:rsidP="00207CC9">
      <w:pPr>
        <w:pStyle w:val="Geenafstand"/>
        <w:ind w:left="-567"/>
        <w:rPr>
          <w:rFonts w:ascii="Verdana" w:hAnsi="Verdana"/>
          <w:sz w:val="16"/>
          <w:szCs w:val="16"/>
        </w:rPr>
      </w:pPr>
    </w:p>
    <w:p w14:paraId="6B1F5743" w14:textId="52AA3618" w:rsidR="00F86FE9" w:rsidRPr="00207CC9" w:rsidRDefault="002859E7" w:rsidP="00207CC9">
      <w:pPr>
        <w:pStyle w:val="Geenafstand"/>
        <w:ind w:left="-567"/>
        <w:rPr>
          <w:rFonts w:ascii="Verdana" w:hAnsi="Verdana"/>
          <w:b/>
          <w:sz w:val="16"/>
          <w:szCs w:val="16"/>
        </w:rPr>
      </w:pPr>
      <w:r>
        <w:rPr>
          <w:rFonts w:ascii="Verdana" w:hAnsi="Verdana"/>
          <w:b/>
          <w:sz w:val="16"/>
          <w:szCs w:val="16"/>
        </w:rPr>
        <w:t>EHBO en VOG</w:t>
      </w:r>
    </w:p>
    <w:p w14:paraId="66EA0804" w14:textId="61ECBE9C" w:rsidR="002859E7" w:rsidRDefault="002859E7" w:rsidP="00207CC9">
      <w:pPr>
        <w:pStyle w:val="Geenafstand"/>
        <w:ind w:left="-567"/>
        <w:rPr>
          <w:rFonts w:ascii="Verdana" w:hAnsi="Verdana"/>
          <w:sz w:val="16"/>
          <w:szCs w:val="16"/>
        </w:rPr>
      </w:pPr>
      <w:r>
        <w:rPr>
          <w:rFonts w:ascii="Verdana" w:hAnsi="Verdana"/>
          <w:sz w:val="16"/>
          <w:szCs w:val="16"/>
        </w:rPr>
        <w:t>Als bestuur vinden wij het belangrijk dat elke vrijwilliger van Neptunia over een VOG beschikt en dat bij elke trainingen en wedstrijden in ieder geval één EHBO’er aanwezig is. Eind 2019 was dit nog niet helemaal ingeregeld, maar wij zitten in de eindfase hiervan.</w:t>
      </w:r>
    </w:p>
    <w:p w14:paraId="509CD4B4" w14:textId="42EE9D21" w:rsidR="00F86FE9" w:rsidRPr="00207CC9" w:rsidRDefault="00F86FE9" w:rsidP="00207CC9">
      <w:pPr>
        <w:pStyle w:val="Geenafstand"/>
        <w:ind w:left="-567"/>
        <w:rPr>
          <w:rFonts w:ascii="Verdana" w:hAnsi="Verdana"/>
          <w:sz w:val="16"/>
          <w:szCs w:val="16"/>
        </w:rPr>
      </w:pPr>
    </w:p>
    <w:p w14:paraId="2B98DA27" w14:textId="6253FA11" w:rsidR="00F86FE9" w:rsidRPr="00207CC9" w:rsidRDefault="00054D18" w:rsidP="00207CC9">
      <w:pPr>
        <w:pStyle w:val="Geenafstand"/>
        <w:ind w:left="-567"/>
        <w:rPr>
          <w:rFonts w:ascii="Verdana" w:hAnsi="Verdana"/>
          <w:b/>
          <w:sz w:val="16"/>
          <w:szCs w:val="16"/>
        </w:rPr>
      </w:pPr>
      <w:r w:rsidRPr="00207CC9">
        <w:rPr>
          <w:rFonts w:ascii="Verdana" w:hAnsi="Verdana"/>
          <w:b/>
          <w:sz w:val="16"/>
          <w:szCs w:val="16"/>
        </w:rPr>
        <w:t>Beleid</w:t>
      </w:r>
    </w:p>
    <w:p w14:paraId="2BC19CAC" w14:textId="63230880" w:rsidR="00671EA0" w:rsidRDefault="00142724" w:rsidP="002859E7">
      <w:pPr>
        <w:pStyle w:val="Geenafstand"/>
        <w:ind w:left="-567"/>
        <w:rPr>
          <w:rFonts w:ascii="Verdana" w:hAnsi="Verdana"/>
          <w:sz w:val="16"/>
          <w:szCs w:val="16"/>
        </w:rPr>
      </w:pPr>
      <w:r>
        <w:rPr>
          <w:rFonts w:ascii="Verdana" w:hAnsi="Verdana"/>
          <w:sz w:val="16"/>
          <w:szCs w:val="16"/>
        </w:rPr>
        <w:t xml:space="preserve">In 2019 is het sponsorbeleid vastgesteld en zijn de eerste stappen gezet om sponsors te werven. Voor </w:t>
      </w:r>
      <w:r w:rsidR="002859E7">
        <w:rPr>
          <w:rFonts w:ascii="Verdana" w:hAnsi="Verdana"/>
          <w:sz w:val="16"/>
          <w:szCs w:val="16"/>
        </w:rPr>
        <w:t>reclame-uitingen zijn afspraken gemaakt met Optisport.</w:t>
      </w:r>
    </w:p>
    <w:p w14:paraId="520A11FB" w14:textId="77777777" w:rsidR="002859E7" w:rsidRPr="00207CC9" w:rsidRDefault="002859E7" w:rsidP="002859E7">
      <w:pPr>
        <w:pStyle w:val="Geenafstand"/>
        <w:ind w:left="-567"/>
        <w:rPr>
          <w:rFonts w:ascii="Verdana" w:hAnsi="Verdana"/>
          <w:sz w:val="16"/>
          <w:szCs w:val="16"/>
        </w:rPr>
      </w:pPr>
    </w:p>
    <w:p w14:paraId="1A6865D5" w14:textId="2D18928A" w:rsidR="00100489" w:rsidRPr="00207CC9" w:rsidRDefault="00671EA0" w:rsidP="00207CC9">
      <w:pPr>
        <w:pStyle w:val="Geenafstand"/>
        <w:ind w:left="-567"/>
        <w:rPr>
          <w:rFonts w:ascii="Verdana" w:hAnsi="Verdana"/>
          <w:b/>
          <w:i/>
          <w:sz w:val="16"/>
          <w:szCs w:val="16"/>
        </w:rPr>
      </w:pPr>
      <w:r w:rsidRPr="00207CC9">
        <w:rPr>
          <w:rFonts w:ascii="Verdana" w:hAnsi="Verdana"/>
          <w:b/>
          <w:sz w:val="16"/>
          <w:szCs w:val="16"/>
        </w:rPr>
        <w:t>Acties</w:t>
      </w:r>
    </w:p>
    <w:p w14:paraId="32176E34" w14:textId="23FF0E22" w:rsidR="00100489" w:rsidRPr="00207CC9" w:rsidRDefault="00255734" w:rsidP="00207CC9">
      <w:pPr>
        <w:pStyle w:val="Geenafstand"/>
        <w:ind w:left="-567"/>
        <w:rPr>
          <w:rFonts w:ascii="Verdana" w:hAnsi="Verdana"/>
          <w:sz w:val="16"/>
          <w:szCs w:val="16"/>
        </w:rPr>
      </w:pPr>
      <w:r w:rsidRPr="00255734">
        <w:rPr>
          <w:rFonts w:ascii="Verdana" w:hAnsi="Verdana"/>
          <w:sz w:val="16"/>
          <w:szCs w:val="16"/>
        </w:rPr>
        <w:t>Door de inzet van vele vrijwilligers</w:t>
      </w:r>
      <w:r>
        <w:rPr>
          <w:rFonts w:ascii="Verdana" w:hAnsi="Verdana"/>
          <w:sz w:val="16"/>
          <w:szCs w:val="16"/>
        </w:rPr>
        <w:t xml:space="preserve"> heeft </w:t>
      </w:r>
      <w:r w:rsidR="00100489" w:rsidRPr="00207CC9">
        <w:rPr>
          <w:rFonts w:ascii="Verdana" w:hAnsi="Verdana"/>
          <w:sz w:val="16"/>
          <w:szCs w:val="16"/>
        </w:rPr>
        <w:t xml:space="preserve">Neptunia </w:t>
      </w:r>
      <w:r>
        <w:rPr>
          <w:rFonts w:ascii="Verdana" w:hAnsi="Verdana"/>
          <w:sz w:val="16"/>
          <w:szCs w:val="16"/>
        </w:rPr>
        <w:t xml:space="preserve">in 2019 </w:t>
      </w:r>
      <w:r w:rsidR="00100489" w:rsidRPr="00207CC9">
        <w:rPr>
          <w:rFonts w:ascii="Verdana" w:hAnsi="Verdana"/>
          <w:sz w:val="16"/>
          <w:szCs w:val="16"/>
        </w:rPr>
        <w:t xml:space="preserve">meegedaan met de </w:t>
      </w:r>
      <w:proofErr w:type="spellStart"/>
      <w:r w:rsidR="00671EA0" w:rsidRPr="00207CC9">
        <w:rPr>
          <w:rFonts w:ascii="Verdana" w:hAnsi="Verdana"/>
          <w:sz w:val="16"/>
          <w:szCs w:val="16"/>
        </w:rPr>
        <w:t>Poiesz</w:t>
      </w:r>
      <w:proofErr w:type="spellEnd"/>
      <w:r w:rsidR="00671EA0" w:rsidRPr="00207CC9">
        <w:rPr>
          <w:rFonts w:ascii="Verdana" w:hAnsi="Verdana"/>
          <w:sz w:val="16"/>
          <w:szCs w:val="16"/>
        </w:rPr>
        <w:t xml:space="preserve">-munten actie en de </w:t>
      </w:r>
      <w:r w:rsidR="00100489" w:rsidRPr="00207CC9">
        <w:rPr>
          <w:rFonts w:ascii="Verdana" w:hAnsi="Verdana"/>
          <w:sz w:val="16"/>
          <w:szCs w:val="16"/>
        </w:rPr>
        <w:t xml:space="preserve">Grote Clubactie. </w:t>
      </w:r>
    </w:p>
    <w:p w14:paraId="26ABF985" w14:textId="77777777" w:rsidR="00671EA0" w:rsidRPr="00207CC9" w:rsidRDefault="00671EA0" w:rsidP="00207CC9">
      <w:pPr>
        <w:pStyle w:val="Geenafstand"/>
        <w:ind w:left="-567"/>
        <w:rPr>
          <w:rFonts w:ascii="Verdana" w:hAnsi="Verdana"/>
          <w:sz w:val="16"/>
          <w:szCs w:val="16"/>
        </w:rPr>
      </w:pPr>
    </w:p>
    <w:p w14:paraId="30E1748B" w14:textId="00F3E5D9" w:rsidR="00100489" w:rsidRPr="00207CC9" w:rsidRDefault="00100489" w:rsidP="00207CC9">
      <w:pPr>
        <w:pStyle w:val="Geenafstand"/>
        <w:ind w:left="-567"/>
        <w:rPr>
          <w:rFonts w:ascii="Verdana" w:hAnsi="Verdana"/>
          <w:b/>
          <w:sz w:val="16"/>
          <w:szCs w:val="16"/>
        </w:rPr>
      </w:pPr>
      <w:r w:rsidRPr="00207CC9">
        <w:rPr>
          <w:rFonts w:ascii="Verdana" w:hAnsi="Verdana"/>
          <w:b/>
          <w:sz w:val="16"/>
          <w:szCs w:val="16"/>
        </w:rPr>
        <w:t>Beleidsplan 2017-2021</w:t>
      </w:r>
    </w:p>
    <w:p w14:paraId="082FCCBE" w14:textId="4DEFEF3D" w:rsidR="00207CC9" w:rsidRPr="005C4548" w:rsidRDefault="00100489" w:rsidP="005C4548">
      <w:pPr>
        <w:pStyle w:val="Geenafstand"/>
        <w:ind w:left="-567"/>
        <w:rPr>
          <w:rFonts w:ascii="Verdana" w:hAnsi="Verdana"/>
          <w:sz w:val="16"/>
          <w:szCs w:val="16"/>
        </w:rPr>
      </w:pPr>
      <w:r w:rsidRPr="005C4548">
        <w:rPr>
          <w:rFonts w:ascii="Verdana" w:hAnsi="Verdana"/>
          <w:sz w:val="16"/>
          <w:szCs w:val="16"/>
        </w:rPr>
        <w:t xml:space="preserve">Het bestuur heeft voor de jaren 2017-2021 een aantal doelstellingen geformuleerd. </w:t>
      </w:r>
      <w:r w:rsidR="005C4548" w:rsidRPr="005C4548">
        <w:rPr>
          <w:rFonts w:ascii="Verdana" w:hAnsi="Verdana"/>
          <w:sz w:val="16"/>
          <w:szCs w:val="16"/>
        </w:rPr>
        <w:t xml:space="preserve">In een presentatie tijdens de ALV </w:t>
      </w:r>
      <w:r w:rsidR="005C4548">
        <w:rPr>
          <w:rFonts w:ascii="Verdana" w:hAnsi="Verdana"/>
          <w:sz w:val="16"/>
          <w:szCs w:val="16"/>
        </w:rPr>
        <w:t>z</w:t>
      </w:r>
      <w:r w:rsidR="00CC558A">
        <w:rPr>
          <w:rFonts w:ascii="Verdana" w:hAnsi="Verdana"/>
          <w:sz w:val="16"/>
          <w:szCs w:val="16"/>
        </w:rPr>
        <w:t xml:space="preserve">ullen </w:t>
      </w:r>
      <w:r w:rsidR="005C4548">
        <w:rPr>
          <w:rFonts w:ascii="Verdana" w:hAnsi="Verdana"/>
          <w:sz w:val="16"/>
          <w:szCs w:val="16"/>
        </w:rPr>
        <w:t>wij daar verder op ingegaan.</w:t>
      </w:r>
    </w:p>
    <w:p w14:paraId="10008BB7" w14:textId="77777777" w:rsidR="005C4548" w:rsidRDefault="005C4548" w:rsidP="00207CC9">
      <w:pPr>
        <w:ind w:left="-567"/>
        <w:rPr>
          <w:rFonts w:ascii="Verdana" w:eastAsiaTheme="minorEastAsia" w:hAnsi="Verdana" w:cstheme="minorBidi"/>
          <w:sz w:val="16"/>
          <w:szCs w:val="16"/>
        </w:rPr>
      </w:pPr>
    </w:p>
    <w:p w14:paraId="355978EC" w14:textId="77777777" w:rsidR="005C4548" w:rsidRDefault="005C4548" w:rsidP="00207CC9">
      <w:pPr>
        <w:ind w:left="-567"/>
        <w:rPr>
          <w:rFonts w:ascii="Verdana" w:eastAsiaTheme="minorEastAsia" w:hAnsi="Verdana" w:cstheme="minorBidi"/>
          <w:sz w:val="16"/>
          <w:szCs w:val="16"/>
        </w:rPr>
      </w:pPr>
    </w:p>
    <w:p w14:paraId="6686C4C4" w14:textId="6DE07A53" w:rsidR="00FB75DC" w:rsidRDefault="00FB75DC" w:rsidP="00207CC9">
      <w:pPr>
        <w:ind w:left="-567"/>
        <w:rPr>
          <w:rFonts w:ascii="Verdana" w:eastAsiaTheme="minorEastAsia" w:hAnsi="Verdana" w:cstheme="minorBidi"/>
          <w:sz w:val="16"/>
          <w:szCs w:val="16"/>
        </w:rPr>
      </w:pPr>
      <w:r w:rsidRPr="00207CC9">
        <w:rPr>
          <w:rFonts w:ascii="Verdana" w:eastAsiaTheme="minorEastAsia" w:hAnsi="Verdana" w:cstheme="minorBidi"/>
          <w:sz w:val="16"/>
          <w:szCs w:val="16"/>
        </w:rPr>
        <w:t>Namens het bestuur</w:t>
      </w:r>
    </w:p>
    <w:p w14:paraId="6FDABB89" w14:textId="77777777" w:rsidR="005C4548" w:rsidRPr="00207CC9" w:rsidRDefault="005C4548" w:rsidP="00207CC9">
      <w:pPr>
        <w:ind w:left="-567"/>
        <w:rPr>
          <w:rFonts w:ascii="Verdana" w:eastAsiaTheme="minorEastAsia" w:hAnsi="Verdana" w:cstheme="minorBidi"/>
          <w:sz w:val="16"/>
          <w:szCs w:val="16"/>
        </w:rPr>
      </w:pPr>
    </w:p>
    <w:p w14:paraId="053F5EC6" w14:textId="073DF8CA" w:rsidR="00FB75DC" w:rsidRPr="00207CC9" w:rsidRDefault="00FB75DC" w:rsidP="00207CC9">
      <w:pPr>
        <w:ind w:left="-567"/>
        <w:rPr>
          <w:rFonts w:ascii="Verdana" w:eastAsiaTheme="minorEastAsia" w:hAnsi="Verdana" w:cstheme="minorBidi"/>
          <w:sz w:val="16"/>
          <w:szCs w:val="16"/>
        </w:rPr>
      </w:pPr>
      <w:r w:rsidRPr="00207CC9">
        <w:rPr>
          <w:rFonts w:ascii="Verdana" w:eastAsiaTheme="minorEastAsia" w:hAnsi="Verdana" w:cstheme="minorBidi"/>
          <w:sz w:val="16"/>
          <w:szCs w:val="16"/>
        </w:rPr>
        <w:t>Richard Dijkstra</w:t>
      </w:r>
    </w:p>
    <w:p w14:paraId="2DB4165D" w14:textId="077BCBBC" w:rsidR="00342131" w:rsidRPr="00207CC9" w:rsidRDefault="00FB75DC" w:rsidP="00207CC9">
      <w:pPr>
        <w:ind w:left="-567"/>
        <w:rPr>
          <w:rFonts w:ascii="Verdana" w:eastAsiaTheme="minorEastAsia" w:hAnsi="Verdana" w:cstheme="minorBidi"/>
          <w:sz w:val="16"/>
          <w:szCs w:val="16"/>
        </w:rPr>
      </w:pPr>
      <w:r w:rsidRPr="00207CC9">
        <w:rPr>
          <w:rFonts w:ascii="Verdana" w:eastAsiaTheme="minorEastAsia" w:hAnsi="Verdana" w:cstheme="minorBidi"/>
          <w:sz w:val="16"/>
          <w:szCs w:val="16"/>
        </w:rPr>
        <w:t>Secretaris</w:t>
      </w:r>
    </w:p>
    <w:sectPr w:rsidR="00342131" w:rsidRPr="00207CC9" w:rsidSect="004F2A92">
      <w:pgSz w:w="11906" w:h="16838"/>
      <w:pgMar w:top="851"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A8D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42152"/>
    <w:multiLevelType w:val="hybridMultilevel"/>
    <w:tmpl w:val="DE7A81E4"/>
    <w:lvl w:ilvl="0" w:tplc="7DAE0E38">
      <w:numFmt w:val="bullet"/>
      <w:lvlText w:val="-"/>
      <w:lvlJc w:val="left"/>
      <w:pPr>
        <w:ind w:left="1912" w:hanging="360"/>
      </w:pPr>
      <w:rPr>
        <w:rFonts w:ascii="Bookman Old Style" w:eastAsia="Times New Roman" w:hAnsi="Bookman Old Style" w:cs="Times New Roman" w:hint="default"/>
      </w:rPr>
    </w:lvl>
    <w:lvl w:ilvl="1" w:tplc="04090003" w:tentative="1">
      <w:start w:val="1"/>
      <w:numFmt w:val="bullet"/>
      <w:lvlText w:val="o"/>
      <w:lvlJc w:val="left"/>
      <w:pPr>
        <w:ind w:left="2632" w:hanging="360"/>
      </w:pPr>
      <w:rPr>
        <w:rFonts w:ascii="Courier New" w:hAnsi="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2">
    <w:nsid w:val="0CBE0546"/>
    <w:multiLevelType w:val="hybridMultilevel"/>
    <w:tmpl w:val="FE1AD7B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274A6AE0"/>
    <w:multiLevelType w:val="hybridMultilevel"/>
    <w:tmpl w:val="CE60F008"/>
    <w:lvl w:ilvl="0" w:tplc="4918AB36">
      <w:numFmt w:val="bullet"/>
      <w:lvlText w:val="-"/>
      <w:lvlJc w:val="left"/>
      <w:pPr>
        <w:ind w:left="-207" w:hanging="360"/>
      </w:pPr>
      <w:rPr>
        <w:rFonts w:ascii="Verdana" w:eastAsiaTheme="minorEastAsia" w:hAnsi="Verdana" w:cstheme="minorBidi" w:hint="default"/>
      </w:rPr>
    </w:lvl>
    <w:lvl w:ilvl="1" w:tplc="04090003">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nsid w:val="5008077C"/>
    <w:multiLevelType w:val="hybridMultilevel"/>
    <w:tmpl w:val="87FAECF0"/>
    <w:lvl w:ilvl="0" w:tplc="E76CE1F2">
      <w:numFmt w:val="bullet"/>
      <w:lvlText w:val="-"/>
      <w:lvlJc w:val="left"/>
      <w:pPr>
        <w:ind w:left="76" w:hanging="360"/>
      </w:pPr>
      <w:rPr>
        <w:rFonts w:ascii="Verdana" w:eastAsiaTheme="minorEastAsia" w:hAnsi="Verdana" w:cstheme="minorBidi" w:hint="default"/>
        <w:i w:val="0"/>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nsid w:val="62A944C6"/>
    <w:multiLevelType w:val="hybridMultilevel"/>
    <w:tmpl w:val="03064736"/>
    <w:lvl w:ilvl="0" w:tplc="15CA59A8">
      <w:start w:val="1"/>
      <w:numFmt w:val="decimal"/>
      <w:lvlText w:val="%1."/>
      <w:lvlJc w:val="left"/>
      <w:pPr>
        <w:tabs>
          <w:tab w:val="num" w:pos="1552"/>
        </w:tabs>
        <w:ind w:left="1552" w:hanging="1410"/>
      </w:pPr>
      <w:rPr>
        <w:rFonts w:hint="default"/>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89"/>
    <w:rsid w:val="000071AA"/>
    <w:rsid w:val="00054D18"/>
    <w:rsid w:val="00071DC1"/>
    <w:rsid w:val="00090B42"/>
    <w:rsid w:val="000A11D0"/>
    <w:rsid w:val="000C4EDF"/>
    <w:rsid w:val="00100489"/>
    <w:rsid w:val="0010188A"/>
    <w:rsid w:val="00142724"/>
    <w:rsid w:val="0014624C"/>
    <w:rsid w:val="001A43F1"/>
    <w:rsid w:val="001B1B6F"/>
    <w:rsid w:val="001E5679"/>
    <w:rsid w:val="00207CC9"/>
    <w:rsid w:val="002144C3"/>
    <w:rsid w:val="00221892"/>
    <w:rsid w:val="00255734"/>
    <w:rsid w:val="00257BA7"/>
    <w:rsid w:val="00284962"/>
    <w:rsid w:val="002859E7"/>
    <w:rsid w:val="002A31E3"/>
    <w:rsid w:val="002B5C8D"/>
    <w:rsid w:val="002D42FF"/>
    <w:rsid w:val="00314CFE"/>
    <w:rsid w:val="003311DA"/>
    <w:rsid w:val="00342131"/>
    <w:rsid w:val="00346424"/>
    <w:rsid w:val="00351640"/>
    <w:rsid w:val="00376190"/>
    <w:rsid w:val="00392402"/>
    <w:rsid w:val="003D35BB"/>
    <w:rsid w:val="003E4868"/>
    <w:rsid w:val="00414623"/>
    <w:rsid w:val="004266E0"/>
    <w:rsid w:val="00460431"/>
    <w:rsid w:val="0048004B"/>
    <w:rsid w:val="00492703"/>
    <w:rsid w:val="004A15B3"/>
    <w:rsid w:val="004B6A01"/>
    <w:rsid w:val="004F1F98"/>
    <w:rsid w:val="004F2A92"/>
    <w:rsid w:val="00510C86"/>
    <w:rsid w:val="005C4548"/>
    <w:rsid w:val="005F2C76"/>
    <w:rsid w:val="00615664"/>
    <w:rsid w:val="00671EA0"/>
    <w:rsid w:val="00697A6C"/>
    <w:rsid w:val="00726A89"/>
    <w:rsid w:val="007565BC"/>
    <w:rsid w:val="00791741"/>
    <w:rsid w:val="007B436D"/>
    <w:rsid w:val="007D43D8"/>
    <w:rsid w:val="007D566D"/>
    <w:rsid w:val="007F542C"/>
    <w:rsid w:val="008304B4"/>
    <w:rsid w:val="00830783"/>
    <w:rsid w:val="008344EC"/>
    <w:rsid w:val="00844916"/>
    <w:rsid w:val="00853617"/>
    <w:rsid w:val="008569DE"/>
    <w:rsid w:val="0088079E"/>
    <w:rsid w:val="008D4971"/>
    <w:rsid w:val="008D7223"/>
    <w:rsid w:val="008F0606"/>
    <w:rsid w:val="00912CDE"/>
    <w:rsid w:val="00934DB7"/>
    <w:rsid w:val="00985BBC"/>
    <w:rsid w:val="009A23DE"/>
    <w:rsid w:val="009A4310"/>
    <w:rsid w:val="00A12E9C"/>
    <w:rsid w:val="00A55D7B"/>
    <w:rsid w:val="00A74C7E"/>
    <w:rsid w:val="00A81900"/>
    <w:rsid w:val="00AB3248"/>
    <w:rsid w:val="00AC78DA"/>
    <w:rsid w:val="00AD1191"/>
    <w:rsid w:val="00AD474C"/>
    <w:rsid w:val="00AF1C81"/>
    <w:rsid w:val="00AF7D1E"/>
    <w:rsid w:val="00B32DDC"/>
    <w:rsid w:val="00B76EAD"/>
    <w:rsid w:val="00B814D0"/>
    <w:rsid w:val="00B81B42"/>
    <w:rsid w:val="00BA00E6"/>
    <w:rsid w:val="00BF428E"/>
    <w:rsid w:val="00C67346"/>
    <w:rsid w:val="00C71EB1"/>
    <w:rsid w:val="00C77705"/>
    <w:rsid w:val="00C846F4"/>
    <w:rsid w:val="00C8772D"/>
    <w:rsid w:val="00CC19DF"/>
    <w:rsid w:val="00CC4CB6"/>
    <w:rsid w:val="00CC558A"/>
    <w:rsid w:val="00CD3146"/>
    <w:rsid w:val="00D72D38"/>
    <w:rsid w:val="00D95ED6"/>
    <w:rsid w:val="00DC49B0"/>
    <w:rsid w:val="00DD6FF1"/>
    <w:rsid w:val="00E1342E"/>
    <w:rsid w:val="00E16C72"/>
    <w:rsid w:val="00E20BF1"/>
    <w:rsid w:val="00EC0FE5"/>
    <w:rsid w:val="00EC3DAF"/>
    <w:rsid w:val="00EF4712"/>
    <w:rsid w:val="00F0303D"/>
    <w:rsid w:val="00F10B05"/>
    <w:rsid w:val="00F15B60"/>
    <w:rsid w:val="00F814C5"/>
    <w:rsid w:val="00F86FE9"/>
    <w:rsid w:val="00F9357B"/>
    <w:rsid w:val="00FB75DC"/>
    <w:rsid w:val="00FE76FA"/>
    <w:rsid w:val="00FF7E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5B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rsid w:val="008344EC"/>
    <w:rPr>
      <w:rFonts w:ascii="Lucida Grande" w:hAnsi="Lucida Grande"/>
      <w:sz w:val="18"/>
      <w:szCs w:val="18"/>
    </w:rPr>
  </w:style>
  <w:style w:type="character" w:customStyle="1" w:styleId="BallontekstTeken">
    <w:name w:val="Ballontekst Teken"/>
    <w:basedOn w:val="Standaardalinea-lettertype"/>
    <w:link w:val="Ballontekst"/>
    <w:rsid w:val="008344EC"/>
    <w:rPr>
      <w:rFonts w:ascii="Lucida Grande" w:hAnsi="Lucida Grande"/>
      <w:sz w:val="18"/>
      <w:szCs w:val="18"/>
    </w:rPr>
  </w:style>
  <w:style w:type="character" w:styleId="Hyperlink">
    <w:name w:val="Hyperlink"/>
    <w:basedOn w:val="Standaardalinea-lettertype"/>
    <w:rsid w:val="008344EC"/>
    <w:rPr>
      <w:color w:val="0000FF" w:themeColor="hyperlink"/>
      <w:u w:val="single"/>
    </w:rPr>
  </w:style>
  <w:style w:type="paragraph" w:styleId="Lijstalinea">
    <w:name w:val="List Paragraph"/>
    <w:basedOn w:val="Normaal"/>
    <w:uiPriority w:val="72"/>
    <w:rsid w:val="008344EC"/>
    <w:pPr>
      <w:ind w:left="720"/>
      <w:contextualSpacing/>
    </w:pPr>
  </w:style>
  <w:style w:type="table" w:styleId="Tabelraster">
    <w:name w:val="Table Grid"/>
    <w:basedOn w:val="Standaardtabel"/>
    <w:rsid w:val="004F2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10188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rsid w:val="008344EC"/>
    <w:rPr>
      <w:rFonts w:ascii="Lucida Grande" w:hAnsi="Lucida Grande"/>
      <w:sz w:val="18"/>
      <w:szCs w:val="18"/>
    </w:rPr>
  </w:style>
  <w:style w:type="character" w:customStyle="1" w:styleId="BallontekstTeken">
    <w:name w:val="Ballontekst Teken"/>
    <w:basedOn w:val="Standaardalinea-lettertype"/>
    <w:link w:val="Ballontekst"/>
    <w:rsid w:val="008344EC"/>
    <w:rPr>
      <w:rFonts w:ascii="Lucida Grande" w:hAnsi="Lucida Grande"/>
      <w:sz w:val="18"/>
      <w:szCs w:val="18"/>
    </w:rPr>
  </w:style>
  <w:style w:type="character" w:styleId="Hyperlink">
    <w:name w:val="Hyperlink"/>
    <w:basedOn w:val="Standaardalinea-lettertype"/>
    <w:rsid w:val="008344EC"/>
    <w:rPr>
      <w:color w:val="0000FF" w:themeColor="hyperlink"/>
      <w:u w:val="single"/>
    </w:rPr>
  </w:style>
  <w:style w:type="paragraph" w:styleId="Lijstalinea">
    <w:name w:val="List Paragraph"/>
    <w:basedOn w:val="Normaal"/>
    <w:uiPriority w:val="72"/>
    <w:rsid w:val="008344EC"/>
    <w:pPr>
      <w:ind w:left="720"/>
      <w:contextualSpacing/>
    </w:pPr>
  </w:style>
  <w:style w:type="table" w:styleId="Tabelraster">
    <w:name w:val="Table Grid"/>
    <w:basedOn w:val="Standaardtabel"/>
    <w:rsid w:val="004F2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10188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390</Words>
  <Characters>2151</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Agenda bestuursvergadering woensdag 25 maart 2009</vt:lpstr>
    </vt:vector>
  </TitlesOfParts>
  <Company>Thuis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bestuursvergadering woensdag 25 maart 2009</dc:title>
  <dc:subject/>
  <dc:creator>Fam. van Dijk</dc:creator>
  <cp:keywords/>
  <cp:lastModifiedBy>Richard Dijkstra</cp:lastModifiedBy>
  <cp:revision>21</cp:revision>
  <cp:lastPrinted>2016-03-22T21:46:00Z</cp:lastPrinted>
  <dcterms:created xsi:type="dcterms:W3CDTF">2019-01-23T17:14:00Z</dcterms:created>
  <dcterms:modified xsi:type="dcterms:W3CDTF">2020-03-14T14:59:00Z</dcterms:modified>
</cp:coreProperties>
</file>